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88" w:rsidRDefault="004D2588" w:rsidP="004D2588">
      <w:pPr>
        <w:rPr>
          <w:sz w:val="12"/>
        </w:rPr>
      </w:pPr>
      <w:bookmarkStart w:id="0" w:name="_GoBack"/>
      <w:bookmarkEnd w:id="0"/>
    </w:p>
    <w:p w:rsidR="004D2588" w:rsidRDefault="004D2588" w:rsidP="004D2588">
      <w:pPr>
        <w:framePr w:w="1440" w:h="120" w:hRule="exact" w:wrap="auto" w:vAnchor="page" w:hAnchor="page" w:x="361" w:y="541"/>
        <w:spacing w:line="120" w:lineRule="exact"/>
        <w:rPr>
          <w:rFonts w:ascii="Arial" w:hAnsi="Arial"/>
          <w:sz w:val="12"/>
        </w:rPr>
      </w:pPr>
    </w:p>
    <w:p w:rsidR="004D2588" w:rsidRDefault="004D2588" w:rsidP="004D2588">
      <w:pPr>
        <w:rPr>
          <w:b/>
        </w:rPr>
      </w:pPr>
      <w:r>
        <w:rPr>
          <w:noProof/>
        </w:rPr>
        <w:drawing>
          <wp:inline distT="0" distB="0" distL="0" distR="0">
            <wp:extent cx="780415" cy="11074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415" cy="1107440"/>
                    </a:xfrm>
                    <a:prstGeom prst="rect">
                      <a:avLst/>
                    </a:prstGeom>
                    <a:noFill/>
                    <a:ln>
                      <a:noFill/>
                    </a:ln>
                  </pic:spPr>
                </pic:pic>
              </a:graphicData>
            </a:graphic>
          </wp:inline>
        </w:drawing>
      </w:r>
      <w:r>
        <w:t xml:space="preserve">                  </w:t>
      </w:r>
      <w:r>
        <w:tab/>
      </w:r>
      <w:r>
        <w:tab/>
      </w:r>
      <w:r>
        <w:tab/>
      </w:r>
      <w:proofErr w:type="gramStart"/>
      <w:r>
        <w:rPr>
          <w:b/>
        </w:rPr>
        <w:t>TIMBERLANE  LODGE</w:t>
      </w:r>
      <w:proofErr w:type="gramEnd"/>
      <w:r>
        <w:rPr>
          <w:b/>
        </w:rPr>
        <w:t>,  INC</w:t>
      </w:r>
    </w:p>
    <w:p w:rsidR="004D2588" w:rsidRDefault="004D2588" w:rsidP="004D2588">
      <w:pPr>
        <w:rPr>
          <w:b/>
        </w:rPr>
      </w:pPr>
      <w:r>
        <w:rPr>
          <w:b/>
        </w:rPr>
        <w:tab/>
      </w:r>
      <w:r>
        <w:rPr>
          <w:b/>
        </w:rPr>
        <w:tab/>
      </w:r>
      <w:r>
        <w:rPr>
          <w:b/>
        </w:rPr>
        <w:tab/>
      </w:r>
      <w:r>
        <w:rPr>
          <w:b/>
        </w:rPr>
        <w:tab/>
      </w:r>
      <w:r>
        <w:rPr>
          <w:b/>
        </w:rPr>
        <w:tab/>
      </w:r>
      <w:r>
        <w:rPr>
          <w:b/>
        </w:rPr>
        <w:tab/>
        <w:t xml:space="preserve">PO </w:t>
      </w:r>
      <w:proofErr w:type="gramStart"/>
      <w:r>
        <w:rPr>
          <w:b/>
        </w:rPr>
        <w:t>BOX  991</w:t>
      </w:r>
      <w:proofErr w:type="gramEnd"/>
    </w:p>
    <w:p w:rsidR="004D2588" w:rsidRDefault="004D2588" w:rsidP="004D2588">
      <w:pPr>
        <w:rPr>
          <w:b/>
        </w:rPr>
      </w:pPr>
      <w:r>
        <w:rPr>
          <w:b/>
        </w:rPr>
        <w:tab/>
      </w:r>
      <w:r>
        <w:rPr>
          <w:b/>
        </w:rPr>
        <w:tab/>
      </w:r>
      <w:r>
        <w:rPr>
          <w:b/>
        </w:rPr>
        <w:tab/>
      </w:r>
      <w:r>
        <w:rPr>
          <w:b/>
        </w:rPr>
        <w:tab/>
      </w:r>
      <w:r>
        <w:rPr>
          <w:b/>
        </w:rPr>
        <w:tab/>
        <w:t xml:space="preserve">    MONROE</w:t>
      </w:r>
      <w:proofErr w:type="gramStart"/>
      <w:r>
        <w:rPr>
          <w:b/>
        </w:rPr>
        <w:t>,  WA</w:t>
      </w:r>
      <w:proofErr w:type="gramEnd"/>
      <w:r>
        <w:rPr>
          <w:b/>
        </w:rPr>
        <w:t xml:space="preserve">  98272</w:t>
      </w:r>
    </w:p>
    <w:p w:rsidR="004D2588" w:rsidRDefault="004D2588" w:rsidP="004D2588">
      <w:pPr>
        <w:rPr>
          <w:b/>
        </w:rPr>
      </w:pPr>
    </w:p>
    <w:p w:rsidR="004D2588" w:rsidRPr="004D2588" w:rsidRDefault="004D2588" w:rsidP="004D2588">
      <w:pPr>
        <w:rPr>
          <w:b/>
          <w:sz w:val="28"/>
          <w:szCs w:val="28"/>
          <w:u w:val="single"/>
        </w:rPr>
      </w:pPr>
      <w:r w:rsidRPr="004D2588">
        <w:rPr>
          <w:b/>
          <w:sz w:val="28"/>
          <w:szCs w:val="28"/>
          <w:u w:val="single"/>
        </w:rPr>
        <w:t>OWNERS REQUEST FOR WATER BILLING ADJUSTMENT</w:t>
      </w:r>
    </w:p>
    <w:p w:rsidR="004D2588" w:rsidRDefault="004D2588" w:rsidP="004D2588">
      <w:pPr>
        <w:rPr>
          <w:b/>
        </w:rPr>
      </w:pPr>
    </w:p>
    <w:p w:rsidR="004D2588" w:rsidRDefault="004D2588" w:rsidP="004D2588">
      <w:pPr>
        <w:rPr>
          <w:b/>
        </w:rPr>
      </w:pPr>
      <w:proofErr w:type="gramStart"/>
      <w:r>
        <w:rPr>
          <w:b/>
        </w:rPr>
        <w:t>Date  _</w:t>
      </w:r>
      <w:proofErr w:type="gramEnd"/>
      <w:r>
        <w:rPr>
          <w:b/>
        </w:rPr>
        <w:t>_______________________</w:t>
      </w:r>
    </w:p>
    <w:p w:rsidR="004D2588" w:rsidRDefault="004D2588" w:rsidP="004D2588">
      <w:pPr>
        <w:rPr>
          <w:b/>
        </w:rPr>
      </w:pPr>
    </w:p>
    <w:p w:rsidR="004D2588" w:rsidRDefault="004D2588" w:rsidP="004D2588">
      <w:pPr>
        <w:rPr>
          <w:b/>
        </w:rPr>
      </w:pPr>
      <w:r>
        <w:rPr>
          <w:b/>
        </w:rPr>
        <w:t>Owner’s Name</w:t>
      </w:r>
      <w:r>
        <w:rPr>
          <w:b/>
        </w:rPr>
        <w:tab/>
        <w:t>____________________________________    Lot(s) # _______________</w:t>
      </w:r>
    </w:p>
    <w:p w:rsidR="004D2588" w:rsidRDefault="004D2588" w:rsidP="004D2588">
      <w:pPr>
        <w:rPr>
          <w:b/>
        </w:rPr>
      </w:pPr>
    </w:p>
    <w:p w:rsidR="004D2588" w:rsidRDefault="004D2588" w:rsidP="004D2588">
      <w:pPr>
        <w:rPr>
          <w:b/>
        </w:rPr>
      </w:pPr>
      <w:r>
        <w:rPr>
          <w:b/>
        </w:rPr>
        <w:t>Address ___________________________________________________________________</w:t>
      </w:r>
    </w:p>
    <w:p w:rsidR="004D2588" w:rsidRDefault="004D2588" w:rsidP="004D2588">
      <w:pPr>
        <w:rPr>
          <w:b/>
        </w:rPr>
      </w:pPr>
    </w:p>
    <w:p w:rsidR="004D2588" w:rsidRDefault="004D2588" w:rsidP="004D2588">
      <w:pPr>
        <w:rPr>
          <w:b/>
        </w:rPr>
      </w:pPr>
      <w:r>
        <w:rPr>
          <w:b/>
        </w:rPr>
        <w:t>City       ___________________________ State __________ Zip _____________________</w:t>
      </w:r>
    </w:p>
    <w:p w:rsidR="004D2588" w:rsidRDefault="004D2588" w:rsidP="004D2588">
      <w:pPr>
        <w:rPr>
          <w:b/>
        </w:rPr>
      </w:pPr>
    </w:p>
    <w:p w:rsidR="004D2588" w:rsidRDefault="004D2588" w:rsidP="004D2588">
      <w:pPr>
        <w:rPr>
          <w:b/>
        </w:rPr>
      </w:pPr>
      <w:r>
        <w:rPr>
          <w:b/>
        </w:rPr>
        <w:t>Billing Period of the requested adjustment ______________________________________</w:t>
      </w:r>
    </w:p>
    <w:p w:rsidR="004D2588" w:rsidRDefault="004D2588" w:rsidP="004D2588">
      <w:pPr>
        <w:rPr>
          <w:b/>
        </w:rPr>
      </w:pPr>
    </w:p>
    <w:p w:rsidR="004D2588" w:rsidRDefault="004D2588" w:rsidP="004D2588">
      <w:pPr>
        <w:rPr>
          <w:b/>
        </w:rPr>
      </w:pPr>
      <w:r>
        <w:rPr>
          <w:b/>
        </w:rPr>
        <w:t>Gallons Metered _______________________</w:t>
      </w:r>
      <w:proofErr w:type="gramStart"/>
      <w:r>
        <w:rPr>
          <w:b/>
        </w:rPr>
        <w:t>_  Billed</w:t>
      </w:r>
      <w:proofErr w:type="gramEnd"/>
      <w:r>
        <w:rPr>
          <w:b/>
        </w:rPr>
        <w:t xml:space="preserve"> Amount $ _____________________</w:t>
      </w:r>
    </w:p>
    <w:p w:rsidR="004D2588" w:rsidRDefault="004D2588" w:rsidP="004D2588">
      <w:pPr>
        <w:rPr>
          <w:b/>
        </w:rPr>
      </w:pPr>
    </w:p>
    <w:p w:rsidR="004D2588" w:rsidRDefault="004D2588" w:rsidP="004D2588">
      <w:pPr>
        <w:rPr>
          <w:b/>
        </w:rPr>
      </w:pPr>
      <w:r>
        <w:rPr>
          <w:b/>
        </w:rPr>
        <w:t>Previous period Gallons Metered _________________ Billed Amount $ _______________</w:t>
      </w:r>
    </w:p>
    <w:p w:rsidR="004D2588" w:rsidRDefault="004D2588" w:rsidP="004D2588">
      <w:pPr>
        <w:rPr>
          <w:b/>
        </w:rPr>
      </w:pPr>
    </w:p>
    <w:p w:rsidR="004D2588" w:rsidRDefault="004D2588" w:rsidP="004D2588">
      <w:pPr>
        <w:rPr>
          <w:b/>
        </w:rPr>
      </w:pPr>
      <w:r>
        <w:rPr>
          <w:b/>
        </w:rPr>
        <w:t xml:space="preserve">Describe how you were first notified that a leak was causing high volume water usage on your </w:t>
      </w:r>
    </w:p>
    <w:p w:rsidR="004D2588" w:rsidRDefault="004D2588" w:rsidP="004D2588">
      <w:pPr>
        <w:rPr>
          <w:b/>
        </w:rPr>
      </w:pPr>
      <w:proofErr w:type="gramStart"/>
      <w:r>
        <w:rPr>
          <w:b/>
        </w:rPr>
        <w:t>property</w:t>
      </w:r>
      <w:proofErr w:type="gramEnd"/>
      <w:r>
        <w:rPr>
          <w:b/>
        </w:rPr>
        <w:t>. _______________________________________________________________________.</w:t>
      </w:r>
    </w:p>
    <w:p w:rsidR="004D2588" w:rsidRDefault="004D2588" w:rsidP="004D2588">
      <w:pPr>
        <w:rPr>
          <w:b/>
        </w:rPr>
      </w:pPr>
    </w:p>
    <w:p w:rsidR="004D2588" w:rsidRDefault="004D2588" w:rsidP="004D2588">
      <w:pPr>
        <w:rPr>
          <w:b/>
        </w:rPr>
      </w:pPr>
      <w:r>
        <w:rPr>
          <w:b/>
        </w:rPr>
        <w:t xml:space="preserve">Describe the action taken to resolve the leakage problem and the date corrected (attach copies of </w:t>
      </w:r>
    </w:p>
    <w:p w:rsidR="004D2588" w:rsidRDefault="004D2588" w:rsidP="004D2588">
      <w:pPr>
        <w:rPr>
          <w:b/>
        </w:rPr>
      </w:pPr>
      <w:proofErr w:type="gramStart"/>
      <w:r>
        <w:rPr>
          <w:b/>
        </w:rPr>
        <w:t>material</w:t>
      </w:r>
      <w:proofErr w:type="gramEnd"/>
      <w:r>
        <w:rPr>
          <w:b/>
        </w:rPr>
        <w:t xml:space="preserve"> receipts and or contractor invoices – documenting the owners’ expense to correct the</w:t>
      </w:r>
    </w:p>
    <w:p w:rsidR="004D2588" w:rsidRDefault="004D2588" w:rsidP="004D2588">
      <w:pPr>
        <w:rPr>
          <w:b/>
        </w:rPr>
      </w:pPr>
      <w:r>
        <w:rPr>
          <w:b/>
        </w:rPr>
        <w:t xml:space="preserve"> </w:t>
      </w:r>
      <w:proofErr w:type="gramStart"/>
      <w:r>
        <w:rPr>
          <w:b/>
        </w:rPr>
        <w:t>catastrophic</w:t>
      </w:r>
      <w:proofErr w:type="gramEnd"/>
      <w:r>
        <w:rPr>
          <w:b/>
        </w:rPr>
        <w:t xml:space="preserve"> leak). ________________________________________________________________</w:t>
      </w:r>
    </w:p>
    <w:p w:rsidR="004D2588" w:rsidRDefault="004D2588" w:rsidP="004D2588">
      <w:pPr>
        <w:rPr>
          <w:b/>
        </w:rPr>
      </w:pPr>
    </w:p>
    <w:p w:rsidR="004D2588" w:rsidRDefault="004D2588" w:rsidP="004D2588">
      <w:pPr>
        <w:rPr>
          <w:b/>
        </w:rPr>
      </w:pPr>
      <w:r>
        <w:rPr>
          <w:b/>
        </w:rPr>
        <w:t>_________________________________________________________________________________.</w:t>
      </w:r>
    </w:p>
    <w:p w:rsidR="004D2588" w:rsidRDefault="004D2588" w:rsidP="004D2588">
      <w:pPr>
        <w:rPr>
          <w:b/>
        </w:rPr>
      </w:pPr>
    </w:p>
    <w:p w:rsidR="004D2588" w:rsidRDefault="004D2588" w:rsidP="004D2588">
      <w:pPr>
        <w:rPr>
          <w:b/>
        </w:rPr>
      </w:pPr>
      <w:r>
        <w:rPr>
          <w:b/>
        </w:rPr>
        <w:t>Detail what form of adjustment you are requesting (such as re-bill at the previous period use, suspend the billing and bill the next period at twice the metered volume, or adjust the existing bill by some specific gallons of use) and your rationale for the requested action. ___________________</w:t>
      </w:r>
    </w:p>
    <w:p w:rsidR="004D2588" w:rsidRDefault="004D2588" w:rsidP="004D2588">
      <w:pPr>
        <w:rPr>
          <w:b/>
        </w:rPr>
      </w:pPr>
    </w:p>
    <w:p w:rsidR="004D2588" w:rsidRDefault="004D2588" w:rsidP="004D2588">
      <w:pPr>
        <w:rPr>
          <w:b/>
        </w:rPr>
      </w:pPr>
      <w:r>
        <w:rPr>
          <w:b/>
        </w:rPr>
        <w:t xml:space="preserve">_________________________________________________________________________________.  </w:t>
      </w:r>
    </w:p>
    <w:p w:rsidR="004D2588" w:rsidRDefault="004D2588" w:rsidP="004D2588">
      <w:pPr>
        <w:rPr>
          <w:b/>
        </w:rPr>
      </w:pPr>
    </w:p>
    <w:p w:rsidR="004D2588" w:rsidRDefault="004D2588" w:rsidP="004D2588">
      <w:pPr>
        <w:rPr>
          <w:b/>
        </w:rPr>
      </w:pPr>
      <w:r>
        <w:rPr>
          <w:b/>
        </w:rPr>
        <w:t xml:space="preserve">Would you like to be informed of the Board of Director’s Meeting where your request will be considered for action? _________________________________ </w:t>
      </w:r>
      <w:proofErr w:type="gramStart"/>
      <w:r>
        <w:rPr>
          <w:b/>
        </w:rPr>
        <w:t>Would</w:t>
      </w:r>
      <w:proofErr w:type="gramEnd"/>
      <w:r>
        <w:rPr>
          <w:b/>
        </w:rPr>
        <w:t xml:space="preserve"> you like to attend and present your case to the BOD personally? _______________________</w:t>
      </w:r>
    </w:p>
    <w:p w:rsidR="004D2588" w:rsidRDefault="004D2588" w:rsidP="004D2588">
      <w:pPr>
        <w:rPr>
          <w:b/>
        </w:rPr>
      </w:pPr>
    </w:p>
    <w:p w:rsidR="004D2588" w:rsidRDefault="004D2588" w:rsidP="004D2588">
      <w:pPr>
        <w:rPr>
          <w:b/>
        </w:rPr>
      </w:pPr>
    </w:p>
    <w:p w:rsidR="004D2588" w:rsidRDefault="004D2588" w:rsidP="004D2588">
      <w:pPr>
        <w:rPr>
          <w:b/>
        </w:rPr>
      </w:pPr>
      <w:r>
        <w:rPr>
          <w:b/>
        </w:rPr>
        <w:t>Owner’s Signature __________________________________</w:t>
      </w:r>
      <w:proofErr w:type="gramStart"/>
      <w:r>
        <w:rPr>
          <w:b/>
        </w:rPr>
        <w:t>_  Phone</w:t>
      </w:r>
      <w:proofErr w:type="gramEnd"/>
      <w:r>
        <w:rPr>
          <w:b/>
        </w:rPr>
        <w:t xml:space="preserve"> # _________________________</w:t>
      </w:r>
    </w:p>
    <w:p w:rsidR="004D2588" w:rsidRDefault="004D2588" w:rsidP="004D2588">
      <w:pPr>
        <w:rPr>
          <w:b/>
        </w:rPr>
      </w:pPr>
    </w:p>
    <w:p w:rsidR="004D2588" w:rsidRPr="00DD75B0" w:rsidRDefault="004D2588" w:rsidP="004D2588">
      <w:pPr>
        <w:rPr>
          <w:b/>
          <w:sz w:val="28"/>
          <w:szCs w:val="28"/>
          <w:u w:val="single"/>
        </w:rPr>
      </w:pPr>
      <w:r w:rsidRPr="00DD75B0">
        <w:rPr>
          <w:b/>
          <w:sz w:val="28"/>
          <w:szCs w:val="28"/>
          <w:u w:val="single"/>
        </w:rPr>
        <w:t>Note:  If an adjustment is granted by the BOD an additional fee to cover the initial leak detection in the amount of $ 150 will be added to the adjusted rate to be billed.</w:t>
      </w:r>
    </w:p>
    <w:p w:rsidR="00171A52" w:rsidRDefault="00171A52"/>
    <w:sectPr w:rsidR="0017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88"/>
    <w:rsid w:val="00171A52"/>
    <w:rsid w:val="001D2CE6"/>
    <w:rsid w:val="00450B20"/>
    <w:rsid w:val="004D2588"/>
    <w:rsid w:val="00585625"/>
    <w:rsid w:val="00E5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A646D-0E9C-49AC-ACD1-C13B4691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D2CE6"/>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1D2CE6"/>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D2CE6"/>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D2CE6"/>
    <w:pPr>
      <w:keepNext/>
      <w:keepLines/>
      <w:spacing w:before="80" w:line="276" w:lineRule="auto"/>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D2CE6"/>
    <w:pPr>
      <w:keepNext/>
      <w:keepLines/>
      <w:spacing w:before="40" w:line="276" w:lineRule="auto"/>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D2CE6"/>
    <w:pPr>
      <w:keepNext/>
      <w:keepLines/>
      <w:spacing w:before="40" w:line="276" w:lineRule="auto"/>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D2CE6"/>
    <w:pPr>
      <w:keepNext/>
      <w:keepLines/>
      <w:spacing w:before="40" w:line="276" w:lineRule="auto"/>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D2CE6"/>
    <w:pPr>
      <w:keepNext/>
      <w:keepLines/>
      <w:spacing w:before="40" w:line="276" w:lineRule="auto"/>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D2CE6"/>
    <w:pPr>
      <w:keepNext/>
      <w:keepLines/>
      <w:spacing w:before="40" w:line="276" w:lineRule="auto"/>
      <w:outlineLvl w:val="8"/>
    </w:pPr>
    <w:rPr>
      <w:rFonts w:asciiTheme="minorHAnsi" w:eastAsiaTheme="minorHAnsi" w:hAnsiTheme="minorHAnsi" w:cstheme="minorBidi"/>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CE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1D2CE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D2CE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D2CE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D2CE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D2CE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D2CE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D2CE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D2CE6"/>
    <w:rPr>
      <w:b/>
      <w:bCs/>
      <w:i/>
      <w:iCs/>
    </w:rPr>
  </w:style>
  <w:style w:type="paragraph" w:styleId="Caption">
    <w:name w:val="caption"/>
    <w:basedOn w:val="Normal"/>
    <w:next w:val="Normal"/>
    <w:uiPriority w:val="35"/>
    <w:semiHidden/>
    <w:unhideWhenUsed/>
    <w:qFormat/>
    <w:rsid w:val="001D2CE6"/>
    <w:pPr>
      <w:spacing w:after="200"/>
    </w:pPr>
    <w:rPr>
      <w:rFonts w:asciiTheme="minorHAnsi" w:eastAsiaTheme="minorHAnsi"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1D2CE6"/>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D2CE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D2CE6"/>
    <w:pPr>
      <w:numPr>
        <w:ilvl w:val="1"/>
      </w:numPr>
      <w:spacing w:after="200" w:line="276" w:lineRule="auto"/>
      <w:jc w:val="center"/>
    </w:pPr>
    <w:rPr>
      <w:rFonts w:asciiTheme="minorHAnsi" w:eastAsiaTheme="minorHAnsi" w:hAnsiTheme="minorHAnsi" w:cstheme="minorBidi"/>
      <w:color w:val="44546A" w:themeColor="text2"/>
      <w:sz w:val="28"/>
      <w:szCs w:val="28"/>
    </w:rPr>
  </w:style>
  <w:style w:type="character" w:customStyle="1" w:styleId="SubtitleChar">
    <w:name w:val="Subtitle Char"/>
    <w:basedOn w:val="DefaultParagraphFont"/>
    <w:link w:val="Subtitle"/>
    <w:uiPriority w:val="11"/>
    <w:rsid w:val="001D2CE6"/>
    <w:rPr>
      <w:color w:val="44546A" w:themeColor="text2"/>
      <w:sz w:val="28"/>
      <w:szCs w:val="28"/>
    </w:rPr>
  </w:style>
  <w:style w:type="character" w:styleId="Strong">
    <w:name w:val="Strong"/>
    <w:basedOn w:val="DefaultParagraphFont"/>
    <w:uiPriority w:val="22"/>
    <w:qFormat/>
    <w:rsid w:val="001D2CE6"/>
    <w:rPr>
      <w:b/>
      <w:bCs/>
    </w:rPr>
  </w:style>
  <w:style w:type="character" w:styleId="Emphasis">
    <w:name w:val="Emphasis"/>
    <w:basedOn w:val="DefaultParagraphFont"/>
    <w:uiPriority w:val="20"/>
    <w:qFormat/>
    <w:rsid w:val="001D2CE6"/>
    <w:rPr>
      <w:i/>
      <w:iCs/>
      <w:color w:val="000000" w:themeColor="text1"/>
    </w:rPr>
  </w:style>
  <w:style w:type="paragraph" w:styleId="NoSpacing">
    <w:name w:val="No Spacing"/>
    <w:uiPriority w:val="1"/>
    <w:qFormat/>
    <w:rsid w:val="001D2CE6"/>
    <w:pPr>
      <w:spacing w:after="0" w:line="240" w:lineRule="auto"/>
    </w:pPr>
  </w:style>
  <w:style w:type="paragraph" w:styleId="Quote">
    <w:name w:val="Quote"/>
    <w:basedOn w:val="Normal"/>
    <w:next w:val="Normal"/>
    <w:link w:val="QuoteChar"/>
    <w:uiPriority w:val="29"/>
    <w:qFormat/>
    <w:rsid w:val="001D2CE6"/>
    <w:pPr>
      <w:spacing w:before="160" w:after="200" w:line="276" w:lineRule="auto"/>
      <w:ind w:left="720" w:right="720"/>
      <w:jc w:val="center"/>
    </w:pPr>
    <w:rPr>
      <w:rFonts w:asciiTheme="minorHAnsi" w:eastAsiaTheme="minorHAnsi" w:hAnsiTheme="minorHAnsi" w:cstheme="minorBidi"/>
      <w:i/>
      <w:iCs/>
      <w:color w:val="7B7B7B" w:themeColor="accent3" w:themeShade="BF"/>
      <w:sz w:val="24"/>
      <w:szCs w:val="24"/>
    </w:rPr>
  </w:style>
  <w:style w:type="character" w:customStyle="1" w:styleId="QuoteChar">
    <w:name w:val="Quote Char"/>
    <w:basedOn w:val="DefaultParagraphFont"/>
    <w:link w:val="Quote"/>
    <w:uiPriority w:val="29"/>
    <w:rsid w:val="001D2CE6"/>
    <w:rPr>
      <w:i/>
      <w:iCs/>
      <w:color w:val="7B7B7B" w:themeColor="accent3" w:themeShade="BF"/>
      <w:sz w:val="24"/>
      <w:szCs w:val="24"/>
    </w:rPr>
  </w:style>
  <w:style w:type="paragraph" w:styleId="IntenseQuote">
    <w:name w:val="Intense Quote"/>
    <w:basedOn w:val="Normal"/>
    <w:next w:val="Normal"/>
    <w:link w:val="IntenseQuoteChar"/>
    <w:uiPriority w:val="30"/>
    <w:qFormat/>
    <w:rsid w:val="001D2CE6"/>
    <w:pPr>
      <w:spacing w:before="160" w:after="20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D2CE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D2CE6"/>
    <w:rPr>
      <w:i/>
      <w:iCs/>
      <w:color w:val="595959" w:themeColor="text1" w:themeTint="A6"/>
    </w:rPr>
  </w:style>
  <w:style w:type="character" w:styleId="IntenseEmphasis">
    <w:name w:val="Intense Emphasis"/>
    <w:basedOn w:val="DefaultParagraphFont"/>
    <w:uiPriority w:val="21"/>
    <w:qFormat/>
    <w:rsid w:val="001D2CE6"/>
    <w:rPr>
      <w:b/>
      <w:bCs/>
      <w:i/>
      <w:iCs/>
      <w:color w:val="auto"/>
    </w:rPr>
  </w:style>
  <w:style w:type="character" w:styleId="SubtleReference">
    <w:name w:val="Subtle Reference"/>
    <w:basedOn w:val="DefaultParagraphFont"/>
    <w:uiPriority w:val="31"/>
    <w:qFormat/>
    <w:rsid w:val="001D2C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D2CE6"/>
    <w:rPr>
      <w:b/>
      <w:bCs/>
      <w:caps w:val="0"/>
      <w:smallCaps/>
      <w:color w:val="auto"/>
      <w:spacing w:val="0"/>
      <w:u w:val="single"/>
    </w:rPr>
  </w:style>
  <w:style w:type="character" w:styleId="BookTitle">
    <w:name w:val="Book Title"/>
    <w:basedOn w:val="DefaultParagraphFont"/>
    <w:uiPriority w:val="33"/>
    <w:qFormat/>
    <w:rsid w:val="001D2CE6"/>
    <w:rPr>
      <w:b/>
      <w:bCs/>
      <w:caps w:val="0"/>
      <w:smallCaps/>
      <w:spacing w:val="0"/>
    </w:rPr>
  </w:style>
  <w:style w:type="paragraph" w:styleId="TOCHeading">
    <w:name w:val="TOC Heading"/>
    <w:basedOn w:val="Heading1"/>
    <w:next w:val="Normal"/>
    <w:uiPriority w:val="39"/>
    <w:semiHidden/>
    <w:unhideWhenUsed/>
    <w:qFormat/>
    <w:rsid w:val="001D2C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Mach</dc:creator>
  <cp:keywords/>
  <dc:description/>
  <cp:lastModifiedBy>Larry Mach</cp:lastModifiedBy>
  <cp:revision>2</cp:revision>
  <dcterms:created xsi:type="dcterms:W3CDTF">2016-05-23T15:03:00Z</dcterms:created>
  <dcterms:modified xsi:type="dcterms:W3CDTF">2016-05-23T15:03:00Z</dcterms:modified>
</cp:coreProperties>
</file>